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2C" w:rsidRDefault="00157E2C" w:rsidP="00157E2C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157E2C">
        <w:rPr>
          <w:b/>
          <w:sz w:val="36"/>
          <w:szCs w:val="36"/>
        </w:rPr>
        <w:t>Program praktyk dla student</w:t>
      </w:r>
      <w:r>
        <w:rPr>
          <w:b/>
          <w:sz w:val="36"/>
          <w:szCs w:val="36"/>
        </w:rPr>
        <w:t>ów kierunku Mechanika i </w:t>
      </w:r>
      <w:r w:rsidRPr="00157E2C">
        <w:rPr>
          <w:b/>
          <w:sz w:val="36"/>
          <w:szCs w:val="36"/>
        </w:rPr>
        <w:t>Budowa Maszyn</w:t>
      </w:r>
      <w:r>
        <w:rPr>
          <w:b/>
          <w:sz w:val="36"/>
          <w:szCs w:val="36"/>
        </w:rPr>
        <w:t xml:space="preserve"> </w:t>
      </w:r>
    </w:p>
    <w:p w:rsidR="00157E2C" w:rsidRDefault="00157E2C" w:rsidP="00157E2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Państwowej Szkoły Wyższej </w:t>
      </w:r>
    </w:p>
    <w:p w:rsidR="00D94A77" w:rsidRDefault="00157E2C" w:rsidP="00157E2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im. Papieża Jana Pawła II w Białej Podlaskiej </w:t>
      </w:r>
    </w:p>
    <w:p w:rsidR="00996136" w:rsidRPr="00157E2C" w:rsidRDefault="00996136" w:rsidP="00157E2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rok akademicki 2015/2106</w:t>
      </w:r>
    </w:p>
    <w:p w:rsidR="00157E2C" w:rsidRDefault="00157E2C" w:rsidP="00157E2C">
      <w:pPr>
        <w:jc w:val="center"/>
      </w:pPr>
    </w:p>
    <w:p w:rsidR="00157E2C" w:rsidRPr="00152751" w:rsidRDefault="00157E2C" w:rsidP="0084176C">
      <w:pPr>
        <w:pStyle w:val="Akapitzlist"/>
        <w:numPr>
          <w:ilvl w:val="0"/>
          <w:numId w:val="1"/>
        </w:numPr>
        <w:spacing w:before="360" w:after="120"/>
        <w:ind w:left="714" w:hanging="357"/>
        <w:contextualSpacing w:val="0"/>
        <w:jc w:val="both"/>
        <w:rPr>
          <w:b/>
          <w:sz w:val="28"/>
          <w:szCs w:val="28"/>
        </w:rPr>
      </w:pPr>
      <w:r w:rsidRPr="00152751">
        <w:rPr>
          <w:b/>
          <w:sz w:val="28"/>
          <w:szCs w:val="28"/>
        </w:rPr>
        <w:t>Informacje ogólne</w:t>
      </w:r>
    </w:p>
    <w:p w:rsidR="00157E2C" w:rsidRPr="00157E2C" w:rsidRDefault="00157E2C" w:rsidP="00157E2C">
      <w:pPr>
        <w:pStyle w:val="Akapitzlist"/>
        <w:numPr>
          <w:ilvl w:val="1"/>
          <w:numId w:val="1"/>
        </w:numPr>
        <w:jc w:val="both"/>
      </w:pPr>
      <w:r>
        <w:t xml:space="preserve">Na kierunku Mechanika i Budowa Maszyn </w:t>
      </w:r>
      <w:r>
        <w:rPr>
          <w:rFonts w:cs="Calibri"/>
          <w:bCs/>
        </w:rPr>
        <w:t>praktyki podlegają obowiązkowemu zaliczeniu i stanowią integralną część procesu kształcenia studentów stacjonarnych pierwszego stopnia.</w:t>
      </w:r>
    </w:p>
    <w:p w:rsidR="00157E2C" w:rsidRPr="00157E2C" w:rsidRDefault="00157E2C" w:rsidP="00157E2C">
      <w:pPr>
        <w:pStyle w:val="Akapitzlist"/>
        <w:numPr>
          <w:ilvl w:val="1"/>
          <w:numId w:val="1"/>
        </w:numPr>
        <w:jc w:val="both"/>
      </w:pPr>
      <w:r>
        <w:rPr>
          <w:rFonts w:cs="Calibri"/>
          <w:bCs/>
        </w:rPr>
        <w:t>Czas trwania praktyk dla studentów studiów stacjonarnych wynosi 4 tygodnie.</w:t>
      </w:r>
    </w:p>
    <w:p w:rsidR="00157E2C" w:rsidRPr="00793068" w:rsidRDefault="00157E2C" w:rsidP="00157E2C">
      <w:pPr>
        <w:pStyle w:val="Akapitzlist"/>
        <w:numPr>
          <w:ilvl w:val="1"/>
          <w:numId w:val="1"/>
        </w:numPr>
        <w:jc w:val="both"/>
      </w:pPr>
      <w:r>
        <w:rPr>
          <w:rFonts w:cs="Calibri"/>
          <w:bCs/>
        </w:rPr>
        <w:t>Praktyki realizowane są po VI semestrze i odbywają się w okresie wakacji przewidzianych terminarzem roku akademickiego z zastrzeżeniem terminu do 30 września.</w:t>
      </w:r>
    </w:p>
    <w:p w:rsidR="00793068" w:rsidRPr="00793068" w:rsidRDefault="00793068" w:rsidP="00157E2C">
      <w:pPr>
        <w:pStyle w:val="Akapitzlist"/>
        <w:numPr>
          <w:ilvl w:val="1"/>
          <w:numId w:val="1"/>
        </w:numPr>
        <w:jc w:val="both"/>
      </w:pPr>
      <w:r>
        <w:rPr>
          <w:rFonts w:cs="Calibri"/>
          <w:bCs/>
        </w:rPr>
        <w:t>Student może odbywać praktykę również za granicą. Koszty związane z praktyką zagraniczną pokrywa student.</w:t>
      </w:r>
    </w:p>
    <w:p w:rsidR="00793068" w:rsidRPr="00793068" w:rsidRDefault="00793068" w:rsidP="00157E2C">
      <w:pPr>
        <w:pStyle w:val="Akapitzlist"/>
        <w:numPr>
          <w:ilvl w:val="1"/>
          <w:numId w:val="1"/>
        </w:numPr>
        <w:jc w:val="both"/>
      </w:pPr>
      <w:r>
        <w:rPr>
          <w:rFonts w:cs="Calibri"/>
          <w:bCs/>
        </w:rPr>
        <w:t xml:space="preserve">Za formalną organizację i przebieg praktyk odpowiada </w:t>
      </w:r>
      <w:r w:rsidR="0087423C">
        <w:rPr>
          <w:rFonts w:cs="Calibri"/>
          <w:bCs/>
        </w:rPr>
        <w:t>Kierownik Zakładu</w:t>
      </w:r>
      <w:r>
        <w:rPr>
          <w:rFonts w:cs="Calibri"/>
          <w:bCs/>
        </w:rPr>
        <w:t xml:space="preserve"> oraz opiekunowie praktyk powołani przez Rektora.</w:t>
      </w:r>
    </w:p>
    <w:p w:rsidR="00793068" w:rsidRPr="00793068" w:rsidRDefault="00793068" w:rsidP="00157E2C">
      <w:pPr>
        <w:pStyle w:val="Akapitzlist"/>
        <w:numPr>
          <w:ilvl w:val="1"/>
          <w:numId w:val="1"/>
        </w:numPr>
        <w:jc w:val="both"/>
      </w:pPr>
      <w:r>
        <w:rPr>
          <w:rFonts w:cs="Calibri"/>
          <w:bCs/>
        </w:rPr>
        <w:t>Kierownik Zakładu sprawuje nadzór nad wykonywaniem obowiązków przez opiekunów praktyk.</w:t>
      </w:r>
    </w:p>
    <w:p w:rsidR="00793068" w:rsidRPr="00793068" w:rsidRDefault="00793068" w:rsidP="00157E2C">
      <w:pPr>
        <w:pStyle w:val="Akapitzlist"/>
        <w:numPr>
          <w:ilvl w:val="1"/>
          <w:numId w:val="1"/>
        </w:numPr>
        <w:jc w:val="both"/>
      </w:pPr>
      <w:r>
        <w:rPr>
          <w:rFonts w:cs="Calibri"/>
          <w:bCs/>
        </w:rPr>
        <w:t>Zadania pomocnicze związane z planowaniem, organizacją i realizacją praktyk wykonuje Sekcja Praktyk Studenckich.</w:t>
      </w:r>
    </w:p>
    <w:p w:rsidR="00793068" w:rsidRPr="00793068" w:rsidRDefault="00793068" w:rsidP="00157E2C">
      <w:pPr>
        <w:pStyle w:val="Akapitzlist"/>
        <w:numPr>
          <w:ilvl w:val="1"/>
          <w:numId w:val="1"/>
        </w:numPr>
        <w:jc w:val="both"/>
      </w:pPr>
      <w:r>
        <w:rPr>
          <w:rFonts w:cs="Calibri"/>
          <w:bCs/>
        </w:rPr>
        <w:t>Student odbywający praktykę zawodową powinien być ubezpieczony od skutków następstw nieszczęśliwych wypadków. Ubezpie</w:t>
      </w:r>
      <w:r w:rsidR="00DB407F">
        <w:rPr>
          <w:rFonts w:cs="Calibri"/>
          <w:bCs/>
        </w:rPr>
        <w:t>czenia tego dokonują studenci</w:t>
      </w:r>
      <w:r>
        <w:rPr>
          <w:rFonts w:cs="Calibri"/>
          <w:bCs/>
        </w:rPr>
        <w:t xml:space="preserve"> indywidualnie.</w:t>
      </w:r>
    </w:p>
    <w:p w:rsidR="00793068" w:rsidRPr="00DB407F" w:rsidRDefault="00DB407F" w:rsidP="00157E2C">
      <w:pPr>
        <w:pStyle w:val="Akapitzlist"/>
        <w:numPr>
          <w:ilvl w:val="1"/>
          <w:numId w:val="1"/>
        </w:numPr>
        <w:jc w:val="both"/>
      </w:pPr>
      <w:r>
        <w:rPr>
          <w:rFonts w:cs="Calibri"/>
          <w:bCs/>
        </w:rPr>
        <w:t xml:space="preserve">Z tytułu odbywania praktyki student nie otrzymuje wynagrodzenia z Uczelni.   Student ma prawo zaliczać praktykę poprzez zatrudnienie na podstawie umowy o pracę, umowy cywilno-prawnej lub wykonywać ją w ramach własnej działalności gospodarczej związanej z branżą </w:t>
      </w:r>
      <w:r w:rsidR="0087423C">
        <w:rPr>
          <w:rFonts w:cs="Calibri"/>
          <w:bCs/>
        </w:rPr>
        <w:t>motoryzacyjną lub lotniczą</w:t>
      </w:r>
      <w:r>
        <w:rPr>
          <w:rFonts w:cs="Calibri"/>
          <w:bCs/>
        </w:rPr>
        <w:t>.</w:t>
      </w:r>
    </w:p>
    <w:p w:rsidR="00DB407F" w:rsidRPr="00DB407F" w:rsidRDefault="00DB407F" w:rsidP="00157E2C">
      <w:pPr>
        <w:pStyle w:val="Akapitzlist"/>
        <w:numPr>
          <w:ilvl w:val="1"/>
          <w:numId w:val="1"/>
        </w:numPr>
        <w:jc w:val="both"/>
      </w:pPr>
      <w:r>
        <w:rPr>
          <w:rFonts w:cs="Calibri"/>
          <w:bCs/>
        </w:rPr>
        <w:t>W przypadku odbywania przez studenta praktyki poza miejscem jego zamieszkania, student sam pokrywa koszty związane z zakwaterowaniem, wyżywieniem i przejazdem do miejsca odbywania praktyki.</w:t>
      </w:r>
    </w:p>
    <w:p w:rsidR="00DB407F" w:rsidRPr="00DB407F" w:rsidRDefault="00DB407F" w:rsidP="00157E2C">
      <w:pPr>
        <w:pStyle w:val="Akapitzlist"/>
        <w:numPr>
          <w:ilvl w:val="1"/>
          <w:numId w:val="1"/>
        </w:numPr>
        <w:jc w:val="both"/>
      </w:pPr>
      <w:r>
        <w:rPr>
          <w:rFonts w:cs="Calibri"/>
          <w:bCs/>
        </w:rPr>
        <w:t>Podstawą zwolnienia z praktyki może stanowić udokumentowane doświadczenie zawodowe lub prowadzenie działalności, która odpowiada programowi praktyki. Warunkiem zwolnienia w tym przypadku jest przedstawienie informacji o swojej pracy, potwierdzonej przez przełożonego (lub adekwatne poświadczenie).</w:t>
      </w:r>
    </w:p>
    <w:p w:rsidR="00DB407F" w:rsidRPr="000D1980" w:rsidRDefault="00DB407F" w:rsidP="00157E2C">
      <w:pPr>
        <w:pStyle w:val="Akapitzlist"/>
        <w:numPr>
          <w:ilvl w:val="1"/>
          <w:numId w:val="1"/>
        </w:numPr>
        <w:jc w:val="both"/>
      </w:pPr>
      <w:r>
        <w:rPr>
          <w:rFonts w:cs="Calibri"/>
          <w:bCs/>
        </w:rPr>
        <w:t>Zwolnienie z praktyki może także nastąpić w przypadku odbywania i zaliczenia praktyki na innej uczelni, realizowane w okresie nie krótszym niż czas praktyki przewidziany obecnie, jeżeli tematyka praktyk jest związana z kierunkiem kształcenia.</w:t>
      </w:r>
    </w:p>
    <w:p w:rsidR="000D1980" w:rsidRPr="000D1980" w:rsidRDefault="000D1980" w:rsidP="00157E2C">
      <w:pPr>
        <w:pStyle w:val="Akapitzlist"/>
        <w:numPr>
          <w:ilvl w:val="1"/>
          <w:numId w:val="1"/>
        </w:numPr>
        <w:jc w:val="both"/>
      </w:pPr>
      <w:r>
        <w:rPr>
          <w:rFonts w:cs="Calibri"/>
          <w:bCs/>
        </w:rPr>
        <w:t xml:space="preserve">W przypadku odwołania studenta z praktyki na wniosek </w:t>
      </w:r>
      <w:r w:rsidR="0087423C">
        <w:rPr>
          <w:rFonts w:cs="Calibri"/>
          <w:bCs/>
        </w:rPr>
        <w:t xml:space="preserve">zakładu </w:t>
      </w:r>
      <w:r>
        <w:rPr>
          <w:rFonts w:cs="Calibri"/>
          <w:bCs/>
        </w:rPr>
        <w:t xml:space="preserve">lub </w:t>
      </w:r>
      <w:r w:rsidR="0087423C">
        <w:rPr>
          <w:rFonts w:cs="Calibri"/>
          <w:bCs/>
        </w:rPr>
        <w:t xml:space="preserve">przedsiębiorstwa, </w:t>
      </w:r>
      <w:r>
        <w:rPr>
          <w:rFonts w:cs="Calibri"/>
          <w:bCs/>
        </w:rPr>
        <w:t>w którym odbywa praktykę, student traci prawo do zaliczenia praktyki.</w:t>
      </w:r>
    </w:p>
    <w:p w:rsidR="000D1980" w:rsidRDefault="000D1980" w:rsidP="00157E2C">
      <w:pPr>
        <w:pStyle w:val="Akapitzlist"/>
        <w:numPr>
          <w:ilvl w:val="1"/>
          <w:numId w:val="1"/>
        </w:numPr>
        <w:jc w:val="both"/>
      </w:pPr>
      <w:r>
        <w:rPr>
          <w:rFonts w:cs="Calibri"/>
          <w:bCs/>
        </w:rPr>
        <w:lastRenderedPageBreak/>
        <w:t>Brak zaliczenia praktyki powoduje niemożliwość zaliczenia semestru studiów, w którym praktyka została zaplanowana. Za zgodą Rektora student może powtarzać praktykę, z jednoczesnym zezwoleniem na kontynuowanie studiów w semestrze następnym.</w:t>
      </w:r>
    </w:p>
    <w:p w:rsidR="00157E2C" w:rsidRPr="00152751" w:rsidRDefault="00157E2C" w:rsidP="0084176C">
      <w:pPr>
        <w:pStyle w:val="Akapitzlist"/>
        <w:numPr>
          <w:ilvl w:val="0"/>
          <w:numId w:val="1"/>
        </w:numPr>
        <w:spacing w:before="360" w:after="120"/>
        <w:ind w:left="714" w:hanging="357"/>
        <w:contextualSpacing w:val="0"/>
        <w:jc w:val="both"/>
        <w:rPr>
          <w:b/>
          <w:sz w:val="28"/>
          <w:szCs w:val="28"/>
        </w:rPr>
      </w:pPr>
      <w:r w:rsidRPr="00152751">
        <w:rPr>
          <w:rFonts w:cs="Calibri"/>
          <w:b/>
          <w:bCs/>
          <w:sz w:val="28"/>
          <w:szCs w:val="28"/>
        </w:rPr>
        <w:t>C</w:t>
      </w:r>
      <w:r w:rsidR="002E046F" w:rsidRPr="00152751">
        <w:rPr>
          <w:rFonts w:cs="Calibri"/>
          <w:b/>
          <w:bCs/>
          <w:sz w:val="28"/>
          <w:szCs w:val="28"/>
        </w:rPr>
        <w:t>el, zadania i zakres tematyczny praktyki</w:t>
      </w:r>
    </w:p>
    <w:p w:rsidR="00152751" w:rsidRPr="007F2C61" w:rsidRDefault="007F2C61" w:rsidP="00152751">
      <w:pPr>
        <w:pStyle w:val="Akapitzlist"/>
        <w:numPr>
          <w:ilvl w:val="1"/>
          <w:numId w:val="1"/>
        </w:numPr>
        <w:jc w:val="both"/>
      </w:pPr>
      <w:r>
        <w:rPr>
          <w:rFonts w:cs="Calibri"/>
          <w:bCs/>
        </w:rPr>
        <w:t>Celem czterotygodniowej praktyki jest:</w:t>
      </w:r>
    </w:p>
    <w:p w:rsidR="007F2C61" w:rsidRDefault="007F2C61" w:rsidP="007F2C61">
      <w:pPr>
        <w:numPr>
          <w:ilvl w:val="0"/>
          <w:numId w:val="7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przygotowanie studenta do praktycznego wykonywania zawodu zgodnie </w:t>
      </w:r>
      <w:r>
        <w:rPr>
          <w:rFonts w:cs="Calibri"/>
          <w:bCs/>
        </w:rPr>
        <w:br/>
        <w:t>z kierunkiem kształcenia,</w:t>
      </w:r>
    </w:p>
    <w:p w:rsidR="007F2C61" w:rsidRDefault="007F2C61" w:rsidP="007F2C61">
      <w:pPr>
        <w:numPr>
          <w:ilvl w:val="0"/>
          <w:numId w:val="7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poznanie zasad organizacji i funkcjonowania zakładów i przedsiębiorstw,</w:t>
      </w:r>
    </w:p>
    <w:p w:rsidR="007F2C61" w:rsidRDefault="007F2C61" w:rsidP="007F2C61">
      <w:pPr>
        <w:numPr>
          <w:ilvl w:val="0"/>
          <w:numId w:val="7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zdobywanie doświadczeń w samodzielnym i zespołowym wykonywaniu obowiązków zawodowych,</w:t>
      </w:r>
    </w:p>
    <w:p w:rsidR="007F2C61" w:rsidRDefault="007F2C61" w:rsidP="007F2C61">
      <w:pPr>
        <w:numPr>
          <w:ilvl w:val="0"/>
          <w:numId w:val="7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pokazanie studentowi znaczenia i wartości pracy na różnych stanowiskach,</w:t>
      </w:r>
    </w:p>
    <w:p w:rsidR="007F2C61" w:rsidRDefault="007F2C61" w:rsidP="007F2C61">
      <w:pPr>
        <w:numPr>
          <w:ilvl w:val="0"/>
          <w:numId w:val="7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przedstawienie praktycznych zastosowań wiadomości teoretycznych uzyskanych przez studenta w czasie studiów,</w:t>
      </w:r>
    </w:p>
    <w:p w:rsidR="007F2C61" w:rsidRDefault="007F2C61" w:rsidP="007F2C61">
      <w:pPr>
        <w:numPr>
          <w:ilvl w:val="0"/>
          <w:numId w:val="7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kształtowanie umiejętności niezbędnych w przyszłej pracy zawodowej np.: umiejętności analitycznych, organizacyjnych, nawiązywania kontaktów, prowadzenia negocjacji, kształtowania właściwych postaw, przygotowanie do samodzielności oraz odpowiedzialności za powierzone zadania,</w:t>
      </w:r>
    </w:p>
    <w:p w:rsidR="007F2C61" w:rsidRDefault="007F2C61" w:rsidP="007F2C61">
      <w:pPr>
        <w:numPr>
          <w:ilvl w:val="0"/>
          <w:numId w:val="7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poznanie środowiska zawodowego, nabycie umiejętności radzenia sobie w trudnych sytuacjach oraz rozwiązywania realnych konfliktów zawodowych,</w:t>
      </w:r>
    </w:p>
    <w:p w:rsidR="007F2C61" w:rsidRDefault="007F2C61" w:rsidP="007F2C61">
      <w:pPr>
        <w:numPr>
          <w:ilvl w:val="0"/>
          <w:numId w:val="7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kształtowanie kultury zawodowej i organizacji pracy, odpowiadających współczesnym tendencjom,</w:t>
      </w:r>
    </w:p>
    <w:p w:rsidR="007F2C61" w:rsidRDefault="007F2C61" w:rsidP="007F2C61">
      <w:pPr>
        <w:numPr>
          <w:ilvl w:val="0"/>
          <w:numId w:val="7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weryfikacja nabytej wiedzy merytorycznej i umiejętności zawodowych zdobytych w czasie studiów,</w:t>
      </w:r>
    </w:p>
    <w:p w:rsidR="007F2C61" w:rsidRDefault="007F2C61" w:rsidP="007F2C61">
      <w:pPr>
        <w:numPr>
          <w:ilvl w:val="0"/>
          <w:numId w:val="7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praktyczne zapoznanie się z obsługą urządzeń stosowanych w diagnostyce i eksploatacji maszyn, </w:t>
      </w:r>
    </w:p>
    <w:p w:rsidR="007F2C61" w:rsidRDefault="007F2C61" w:rsidP="007F2C61">
      <w:pPr>
        <w:numPr>
          <w:ilvl w:val="0"/>
          <w:numId w:val="7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stworzenie możliwości zbierania materiałów do pracy dyplomowej,</w:t>
      </w:r>
    </w:p>
    <w:p w:rsidR="007F2C61" w:rsidRDefault="007F2C61" w:rsidP="007F2C61">
      <w:pPr>
        <w:numPr>
          <w:ilvl w:val="0"/>
          <w:numId w:val="7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zdolności do samodzielnego podejmowania decyzji i przewidywania skutków,</w:t>
      </w:r>
    </w:p>
    <w:p w:rsidR="007F2C61" w:rsidRDefault="007F2C61" w:rsidP="007F2C61">
      <w:pPr>
        <w:numPr>
          <w:ilvl w:val="0"/>
          <w:numId w:val="7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systematyczności i dokładności, przestrzegania zasad dyscypliny pracy,</w:t>
      </w:r>
    </w:p>
    <w:p w:rsidR="007F2C61" w:rsidRDefault="007F2C61" w:rsidP="007F2C61">
      <w:pPr>
        <w:numPr>
          <w:ilvl w:val="0"/>
          <w:numId w:val="7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poczucia odpowiedzialności za wykonywaną pracę,</w:t>
      </w:r>
    </w:p>
    <w:p w:rsidR="007F2C61" w:rsidRDefault="007F2C61" w:rsidP="007F2C61">
      <w:pPr>
        <w:numPr>
          <w:ilvl w:val="0"/>
          <w:numId w:val="7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zdolności koncentracji i szybkiej orientacji,</w:t>
      </w:r>
    </w:p>
    <w:p w:rsidR="007F2C61" w:rsidRDefault="007F2C61" w:rsidP="007F2C61">
      <w:pPr>
        <w:numPr>
          <w:ilvl w:val="0"/>
          <w:numId w:val="7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ułatwienie absolwentowi znalezienie</w:t>
      </w:r>
      <w:r w:rsidR="00D573E0">
        <w:rPr>
          <w:rFonts w:cs="Calibri"/>
          <w:bCs/>
        </w:rPr>
        <w:t xml:space="preserve"> miejsca pracy, poprzez szansę </w:t>
      </w:r>
      <w:r>
        <w:rPr>
          <w:rFonts w:cs="Calibri"/>
          <w:bCs/>
        </w:rPr>
        <w:t>pokazania się studenta w środowiskach potencjalnych pracodawców i przekonania ich o odpowiednim przygo</w:t>
      </w:r>
      <w:r w:rsidR="00D573E0">
        <w:rPr>
          <w:rFonts w:cs="Calibri"/>
          <w:bCs/>
        </w:rPr>
        <w:t xml:space="preserve">towaniu do wykonywania </w:t>
      </w:r>
      <w:r>
        <w:rPr>
          <w:rFonts w:cs="Calibri"/>
          <w:bCs/>
        </w:rPr>
        <w:t>zawodu</w:t>
      </w:r>
      <w:r w:rsidR="00D573E0">
        <w:rPr>
          <w:rFonts w:cs="Calibri"/>
          <w:bCs/>
        </w:rPr>
        <w:t>.</w:t>
      </w:r>
    </w:p>
    <w:p w:rsidR="00152751" w:rsidRPr="00D573E0" w:rsidRDefault="00D573E0" w:rsidP="00152751">
      <w:pPr>
        <w:pStyle w:val="Akapitzlist"/>
        <w:numPr>
          <w:ilvl w:val="1"/>
          <w:numId w:val="1"/>
        </w:numPr>
        <w:jc w:val="both"/>
      </w:pPr>
      <w:r>
        <w:rPr>
          <w:rFonts w:cs="Calibri"/>
          <w:bCs/>
        </w:rPr>
        <w:t>Do</w:t>
      </w:r>
      <w:r>
        <w:rPr>
          <w:rFonts w:ascii="Segoe UI" w:eastAsia="Segoe UI" w:hAnsi="Segoe UI" w:cs="Segoe UI"/>
          <w:sz w:val="20"/>
          <w:szCs w:val="20"/>
        </w:rPr>
        <w:t xml:space="preserve"> </w:t>
      </w:r>
      <w:r>
        <w:rPr>
          <w:rFonts w:eastAsia="Segoe UI" w:cs="Segoe UI"/>
        </w:rPr>
        <w:t>zadań zakładu przyjmującego studenta na praktyki należy zapoznanie studenta z:</w:t>
      </w:r>
    </w:p>
    <w:p w:rsidR="00D573E0" w:rsidRDefault="00D573E0" w:rsidP="00D573E0">
      <w:pPr>
        <w:numPr>
          <w:ilvl w:val="0"/>
          <w:numId w:val="9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obowiązującymi w branży przepisami prawnymi,</w:t>
      </w:r>
    </w:p>
    <w:p w:rsidR="00D573E0" w:rsidRDefault="00D573E0" w:rsidP="00D573E0">
      <w:pPr>
        <w:numPr>
          <w:ilvl w:val="0"/>
          <w:numId w:val="9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technikami i sposobami wykonywania prac dokumentacyjnych i projektowych,</w:t>
      </w:r>
    </w:p>
    <w:p w:rsidR="00D573E0" w:rsidRDefault="00D573E0" w:rsidP="00D573E0">
      <w:pPr>
        <w:numPr>
          <w:ilvl w:val="0"/>
          <w:numId w:val="9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procesem uzgodnień branżowych,</w:t>
      </w:r>
    </w:p>
    <w:p w:rsidR="00D573E0" w:rsidRDefault="00D573E0" w:rsidP="00D573E0">
      <w:pPr>
        <w:numPr>
          <w:ilvl w:val="0"/>
          <w:numId w:val="9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technologią i organizacją prac wykonawczych,</w:t>
      </w:r>
    </w:p>
    <w:p w:rsidR="00D573E0" w:rsidRDefault="00D573E0" w:rsidP="00D573E0">
      <w:pPr>
        <w:numPr>
          <w:ilvl w:val="0"/>
          <w:numId w:val="9"/>
        </w:numPr>
        <w:spacing w:after="120" w:line="240" w:lineRule="auto"/>
        <w:jc w:val="both"/>
        <w:rPr>
          <w:rFonts w:cs="Calibri"/>
          <w:bCs/>
        </w:rPr>
      </w:pPr>
      <w:r w:rsidRPr="00D573E0">
        <w:rPr>
          <w:rFonts w:cs="Calibri"/>
          <w:bCs/>
        </w:rPr>
        <w:lastRenderedPageBreak/>
        <w:t xml:space="preserve">zasadami i przykładami współpracy z różnymi instytucjami i społecznością lokalną </w:t>
      </w:r>
    </w:p>
    <w:p w:rsidR="00136C49" w:rsidRDefault="00D573E0" w:rsidP="00D573E0">
      <w:pPr>
        <w:numPr>
          <w:ilvl w:val="0"/>
          <w:numId w:val="9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obsługą sprzętu i urządzeń służących do diagnostyki </w:t>
      </w:r>
      <w:r w:rsidR="00136C49">
        <w:rPr>
          <w:rFonts w:cs="Calibri"/>
          <w:bCs/>
        </w:rPr>
        <w:t>i naprawy maszyn,</w:t>
      </w:r>
    </w:p>
    <w:p w:rsidR="00D573E0" w:rsidRDefault="00D573E0" w:rsidP="00136C49">
      <w:pPr>
        <w:pStyle w:val="Akapitzlist"/>
        <w:jc w:val="both"/>
      </w:pPr>
    </w:p>
    <w:p w:rsidR="00152751" w:rsidRPr="00136C49" w:rsidRDefault="00136C49" w:rsidP="00152751">
      <w:pPr>
        <w:pStyle w:val="Akapitzlist"/>
        <w:numPr>
          <w:ilvl w:val="1"/>
          <w:numId w:val="1"/>
        </w:numPr>
        <w:jc w:val="both"/>
      </w:pPr>
      <w:r>
        <w:rPr>
          <w:rFonts w:cs="Calibri"/>
          <w:bCs/>
        </w:rPr>
        <w:t>Zakres tematyczny praktyki:</w:t>
      </w:r>
    </w:p>
    <w:p w:rsidR="00136C49" w:rsidRPr="00DC3C9F" w:rsidRDefault="00136C49" w:rsidP="00136C49">
      <w:pPr>
        <w:numPr>
          <w:ilvl w:val="0"/>
          <w:numId w:val="11"/>
        </w:numPr>
        <w:spacing w:after="120" w:line="240" w:lineRule="auto"/>
        <w:jc w:val="both"/>
        <w:rPr>
          <w:rFonts w:cs="Calibri"/>
          <w:bCs/>
        </w:rPr>
      </w:pPr>
      <w:r w:rsidRPr="00DC3C9F">
        <w:rPr>
          <w:rFonts w:cs="Calibri"/>
          <w:bCs/>
        </w:rPr>
        <w:t>poznanie struktury organizacyjnej zakładów i przedsiębiorstw z branży motoryzacyjnej i lotniczej,</w:t>
      </w:r>
    </w:p>
    <w:p w:rsidR="00136C49" w:rsidRPr="00DC3C9F" w:rsidRDefault="00136C49" w:rsidP="00136C49">
      <w:pPr>
        <w:numPr>
          <w:ilvl w:val="0"/>
          <w:numId w:val="11"/>
        </w:numPr>
        <w:spacing w:after="120" w:line="240" w:lineRule="auto"/>
        <w:jc w:val="both"/>
        <w:rPr>
          <w:rFonts w:cs="Calibri"/>
          <w:bCs/>
        </w:rPr>
      </w:pPr>
      <w:r w:rsidRPr="00DC3C9F">
        <w:rPr>
          <w:rFonts w:cs="Calibri"/>
          <w:bCs/>
        </w:rPr>
        <w:t>zasady organizacji pracy na poszczególnych stanowiskach,</w:t>
      </w:r>
    </w:p>
    <w:p w:rsidR="00136C49" w:rsidRPr="00DC3C9F" w:rsidRDefault="00136C49" w:rsidP="00136C49">
      <w:pPr>
        <w:numPr>
          <w:ilvl w:val="0"/>
          <w:numId w:val="11"/>
        </w:numPr>
        <w:spacing w:after="120" w:line="240" w:lineRule="auto"/>
        <w:jc w:val="both"/>
        <w:rPr>
          <w:rFonts w:cs="Calibri"/>
          <w:bCs/>
        </w:rPr>
      </w:pPr>
      <w:r w:rsidRPr="00DC3C9F">
        <w:rPr>
          <w:rFonts w:cs="Calibri"/>
          <w:bCs/>
        </w:rPr>
        <w:t>zapoznanie się z prawami o obowiązkami pracownika i pracodawcy oraz przepisami prawa pracy,</w:t>
      </w:r>
    </w:p>
    <w:p w:rsidR="00136C49" w:rsidRPr="00DC3C9F" w:rsidRDefault="00136C49" w:rsidP="00136C49">
      <w:pPr>
        <w:numPr>
          <w:ilvl w:val="0"/>
          <w:numId w:val="11"/>
        </w:numPr>
        <w:spacing w:after="120" w:line="240" w:lineRule="auto"/>
        <w:jc w:val="both"/>
        <w:rPr>
          <w:rFonts w:cs="Calibri"/>
          <w:bCs/>
        </w:rPr>
      </w:pPr>
      <w:r w:rsidRPr="00DC3C9F">
        <w:rPr>
          <w:rFonts w:cs="Calibri"/>
          <w:bCs/>
        </w:rPr>
        <w:t>zapoznanie się z przepisami P.POŻ, BHP i Ochrony Środowiska,</w:t>
      </w:r>
    </w:p>
    <w:p w:rsidR="00DC3C9F" w:rsidRPr="00DC3C9F" w:rsidRDefault="00DC3C9F" w:rsidP="00DC3C9F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pozyskanie </w:t>
      </w:r>
      <w:r w:rsidRPr="00DC3C9F">
        <w:rPr>
          <w:rFonts w:asciiTheme="minorHAnsi" w:hAnsiTheme="minorHAnsi"/>
          <w:sz w:val="22"/>
          <w:szCs w:val="22"/>
        </w:rPr>
        <w:t>wiedzy z zakresu zasad mechaniki oraz projektowania z wykorzystaniem nowoczesnych narzędzi obliczeniowych oraz do realizacji procesów wytwarzania, montażu i eksploatacji maszyn oraz nadzoru nad ich eksploatacją,</w:t>
      </w:r>
    </w:p>
    <w:p w:rsidR="00DC3C9F" w:rsidRPr="00DC3C9F" w:rsidRDefault="00DC3C9F" w:rsidP="00DC3C9F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nabycie </w:t>
      </w:r>
      <w:r w:rsidRPr="00DC3C9F">
        <w:rPr>
          <w:rFonts w:asciiTheme="minorHAnsi" w:hAnsiTheme="minorHAnsi"/>
          <w:sz w:val="22"/>
          <w:szCs w:val="22"/>
        </w:rPr>
        <w:t xml:space="preserve">umiejętności wspomagania prac związanych z projektowaniem maszyn jak również doboru materiałów inżynierskich stosowanych jako elementy maszyn, </w:t>
      </w:r>
    </w:p>
    <w:p w:rsidR="00DC3C9F" w:rsidRPr="00DC3C9F" w:rsidRDefault="00DC3C9F" w:rsidP="00DC3C9F">
      <w:pPr>
        <w:numPr>
          <w:ilvl w:val="0"/>
          <w:numId w:val="11"/>
        </w:numPr>
        <w:spacing w:after="0"/>
        <w:jc w:val="both"/>
      </w:pPr>
      <w:r>
        <w:t xml:space="preserve">nabycie </w:t>
      </w:r>
      <w:r w:rsidRPr="00DC3C9F">
        <w:t>umiejętn</w:t>
      </w:r>
      <w:r>
        <w:t xml:space="preserve">ości modelowania, projektowania i </w:t>
      </w:r>
      <w:r w:rsidRPr="00DC3C9F">
        <w:t>wytwarzania wyrobów</w:t>
      </w:r>
      <w:r>
        <w:t xml:space="preserve"> w oparciu</w:t>
      </w:r>
      <w:r w:rsidRPr="00DC3C9F">
        <w:t xml:space="preserve"> </w:t>
      </w:r>
      <w:r>
        <w:t>o </w:t>
      </w:r>
      <w:r w:rsidRPr="00DC3C9F">
        <w:t>komputerowe systemy klasy CAD/CAM/CAE,</w:t>
      </w:r>
    </w:p>
    <w:p w:rsidR="00DC3C9F" w:rsidRPr="00DC3C9F" w:rsidRDefault="00DC3C9F" w:rsidP="00DC3C9F">
      <w:pPr>
        <w:numPr>
          <w:ilvl w:val="0"/>
          <w:numId w:val="11"/>
        </w:numPr>
        <w:spacing w:after="0"/>
        <w:jc w:val="both"/>
      </w:pPr>
      <w:r>
        <w:t xml:space="preserve">zdobycie wiedzy z zakresu eksploatowania </w:t>
      </w:r>
      <w:r w:rsidRPr="00DC3C9F">
        <w:t>i serwisu układów mechatronicznych oraz maszyn i urządzeń, w których są one zastosowane,</w:t>
      </w:r>
    </w:p>
    <w:p w:rsidR="00DC3C9F" w:rsidRPr="00DC3C9F" w:rsidRDefault="00DC3C9F" w:rsidP="00DC3C9F">
      <w:pPr>
        <w:numPr>
          <w:ilvl w:val="0"/>
          <w:numId w:val="11"/>
        </w:numPr>
        <w:spacing w:after="0"/>
        <w:jc w:val="both"/>
      </w:pPr>
      <w:r>
        <w:t xml:space="preserve">nabycie </w:t>
      </w:r>
      <w:r w:rsidRPr="00DC3C9F">
        <w:t>umiejętności opracowywania i wdrażania nowych wyrobów</w:t>
      </w:r>
      <w:r w:rsidRPr="00DC3C9F">
        <w:br/>
        <w:t>z wykorzystaniem najnowszych technik komputerowych, programowania maszyn i urządzeń wytwórczych oraz technicznego przygotowania produkcji, planowania, organizacji i zarządzania,</w:t>
      </w:r>
    </w:p>
    <w:p w:rsidR="00DC3C9F" w:rsidRPr="00DC3C9F" w:rsidRDefault="00DC3C9F" w:rsidP="00DC3C9F">
      <w:pPr>
        <w:numPr>
          <w:ilvl w:val="0"/>
          <w:numId w:val="11"/>
        </w:numPr>
        <w:spacing w:after="0"/>
        <w:jc w:val="both"/>
      </w:pPr>
      <w:r>
        <w:t xml:space="preserve">nabycie </w:t>
      </w:r>
      <w:r w:rsidRPr="00DC3C9F">
        <w:t>umiejętności projektowania, wytwarzaniu i eksploatacji produktów oraz analizy produktów w ich rzeczywistym otoczeniu,</w:t>
      </w:r>
    </w:p>
    <w:p w:rsidR="00136C49" w:rsidRDefault="00DC3C9F" w:rsidP="00DC3C9F">
      <w:pPr>
        <w:numPr>
          <w:ilvl w:val="0"/>
          <w:numId w:val="11"/>
        </w:numPr>
        <w:spacing w:after="120" w:line="240" w:lineRule="auto"/>
        <w:jc w:val="both"/>
        <w:rPr>
          <w:rFonts w:cs="Calibri"/>
          <w:bCs/>
        </w:rPr>
      </w:pPr>
      <w:r>
        <w:rPr>
          <w:bCs/>
        </w:rPr>
        <w:t xml:space="preserve">zapoznanie się z obsługą urządzeń diagnostycznych </w:t>
      </w:r>
      <w:r w:rsidR="00686267">
        <w:rPr>
          <w:bCs/>
        </w:rPr>
        <w:t>pojazdów mechanicznych</w:t>
      </w:r>
      <w:r w:rsidR="00136C49" w:rsidRPr="00DC3C9F">
        <w:rPr>
          <w:rFonts w:cs="Calibri"/>
          <w:bCs/>
        </w:rPr>
        <w:t>,</w:t>
      </w:r>
    </w:p>
    <w:p w:rsidR="00686267" w:rsidRPr="00624168" w:rsidRDefault="00686267" w:rsidP="00624168">
      <w:pPr>
        <w:numPr>
          <w:ilvl w:val="0"/>
          <w:numId w:val="11"/>
        </w:numPr>
        <w:spacing w:after="120" w:line="240" w:lineRule="auto"/>
        <w:jc w:val="both"/>
        <w:rPr>
          <w:rFonts w:cs="Calibri"/>
          <w:bCs/>
        </w:rPr>
      </w:pPr>
      <w:r w:rsidRPr="00624168">
        <w:rPr>
          <w:rFonts w:cs="Times New Roman"/>
        </w:rPr>
        <w:t>doskonalenie umiej</w:t>
      </w:r>
      <w:r w:rsidR="00624168">
        <w:rPr>
          <w:rFonts w:cs="TimesNewRoman"/>
        </w:rPr>
        <w:t>ę</w:t>
      </w:r>
      <w:r w:rsidRPr="00624168">
        <w:rPr>
          <w:rFonts w:cs="Times New Roman"/>
        </w:rPr>
        <w:t>tno</w:t>
      </w:r>
      <w:r w:rsidR="00624168">
        <w:rPr>
          <w:rFonts w:cs="TimesNewRoman"/>
        </w:rPr>
        <w:t>ś</w:t>
      </w:r>
      <w:r w:rsidRPr="00624168">
        <w:rPr>
          <w:rFonts w:cs="Times New Roman"/>
        </w:rPr>
        <w:t>ci w zakresie samodzielnej oceny stanu technicznego</w:t>
      </w:r>
      <w:r w:rsidR="00624168" w:rsidRPr="00624168">
        <w:rPr>
          <w:rFonts w:cs="Calibri"/>
          <w:bCs/>
        </w:rPr>
        <w:t xml:space="preserve"> </w:t>
      </w:r>
      <w:r w:rsidRPr="00624168">
        <w:rPr>
          <w:rFonts w:cs="Times New Roman"/>
        </w:rPr>
        <w:t>podzespołów pojazdów i maszyn roboczych</w:t>
      </w:r>
      <w:r w:rsidRPr="00624168">
        <w:rPr>
          <w:rFonts w:cs="Calibri"/>
          <w:bCs/>
        </w:rPr>
        <w:t>.</w:t>
      </w:r>
    </w:p>
    <w:p w:rsidR="00157E2C" w:rsidRPr="00152751" w:rsidRDefault="00152751" w:rsidP="0084176C">
      <w:pPr>
        <w:pStyle w:val="Akapitzlist"/>
        <w:numPr>
          <w:ilvl w:val="0"/>
          <w:numId w:val="1"/>
        </w:numPr>
        <w:spacing w:before="360" w:after="120"/>
        <w:ind w:left="714" w:hanging="357"/>
        <w:contextualSpacing w:val="0"/>
        <w:jc w:val="both"/>
        <w:rPr>
          <w:b/>
          <w:sz w:val="28"/>
          <w:szCs w:val="28"/>
        </w:rPr>
      </w:pPr>
      <w:r w:rsidRPr="00152751">
        <w:rPr>
          <w:rFonts w:cs="Calibri"/>
          <w:b/>
          <w:bCs/>
          <w:sz w:val="28"/>
          <w:szCs w:val="28"/>
        </w:rPr>
        <w:t>Zasady odbywania praktyki</w:t>
      </w:r>
    </w:p>
    <w:p w:rsidR="004B13CF" w:rsidRDefault="004B13CF" w:rsidP="004B13CF">
      <w:pPr>
        <w:numPr>
          <w:ilvl w:val="0"/>
          <w:numId w:val="2"/>
        </w:numPr>
        <w:spacing w:after="120" w:line="240" w:lineRule="auto"/>
        <w:ind w:left="1077"/>
        <w:jc w:val="both"/>
        <w:rPr>
          <w:rFonts w:cs="Calibri"/>
          <w:bCs/>
        </w:rPr>
      </w:pPr>
      <w:r>
        <w:rPr>
          <w:rFonts w:cs="Calibri"/>
          <w:bCs/>
        </w:rPr>
        <w:t>Student odbywa praktyki, realizowane przez podmiot zewnętrzny, na podstawie porozumienia o organizacji obowiązkowych praktyk studenckich.</w:t>
      </w:r>
    </w:p>
    <w:p w:rsidR="004B13CF" w:rsidRDefault="004B13CF" w:rsidP="004B13CF">
      <w:pPr>
        <w:numPr>
          <w:ilvl w:val="0"/>
          <w:numId w:val="2"/>
        </w:numPr>
        <w:spacing w:after="120" w:line="240" w:lineRule="auto"/>
        <w:ind w:left="1077"/>
        <w:jc w:val="both"/>
        <w:rPr>
          <w:rFonts w:cs="Calibri"/>
          <w:bCs/>
        </w:rPr>
      </w:pPr>
      <w:r>
        <w:rPr>
          <w:rFonts w:cs="Calibri"/>
          <w:bCs/>
        </w:rPr>
        <w:t>Student odbywa praktykę na podstawie skierowania wydanego przez Sekcję Praktyk Studenckich Uczelni.</w:t>
      </w:r>
    </w:p>
    <w:p w:rsidR="004B13CF" w:rsidRDefault="004B13CF" w:rsidP="004B13CF">
      <w:pPr>
        <w:numPr>
          <w:ilvl w:val="0"/>
          <w:numId w:val="2"/>
        </w:numPr>
        <w:spacing w:after="120" w:line="240" w:lineRule="auto"/>
        <w:ind w:left="1077"/>
        <w:jc w:val="both"/>
        <w:rPr>
          <w:rFonts w:cs="Calibri"/>
          <w:bCs/>
        </w:rPr>
      </w:pPr>
      <w:r>
        <w:rPr>
          <w:rFonts w:cs="Calibri"/>
          <w:bCs/>
        </w:rPr>
        <w:t>Student może zawrzeć umowę o pracę z firmą, w której odbywa praktykę. Student jest obowiązany zawiadomić uczelnię o propozycji zawarcia umowy o pracę.</w:t>
      </w:r>
    </w:p>
    <w:p w:rsidR="004B13CF" w:rsidRDefault="004B13CF" w:rsidP="004B13CF">
      <w:pPr>
        <w:numPr>
          <w:ilvl w:val="0"/>
          <w:numId w:val="2"/>
        </w:numPr>
        <w:spacing w:after="120" w:line="240" w:lineRule="auto"/>
        <w:ind w:left="1077"/>
        <w:jc w:val="both"/>
        <w:rPr>
          <w:rFonts w:cs="Calibri"/>
          <w:bCs/>
        </w:rPr>
      </w:pPr>
      <w:r>
        <w:rPr>
          <w:rFonts w:cs="Calibri"/>
          <w:bCs/>
        </w:rPr>
        <w:t>Opiekę nad studentami, odbywającymi praktyki, sprawują (formalnie) opiekunowie praktyk ze strony Uczelni oraz ze strony firm i urzędów przyjmujących studentów na praktyki osoby upoważnione przez kierownika tej instytucji.</w:t>
      </w:r>
    </w:p>
    <w:p w:rsidR="004B13CF" w:rsidRDefault="004B13CF" w:rsidP="004B13CF">
      <w:pPr>
        <w:numPr>
          <w:ilvl w:val="0"/>
          <w:numId w:val="2"/>
        </w:numPr>
        <w:spacing w:after="120" w:line="240" w:lineRule="auto"/>
        <w:ind w:left="1077"/>
        <w:jc w:val="both"/>
        <w:rPr>
          <w:rFonts w:cs="Calibri"/>
          <w:bCs/>
        </w:rPr>
      </w:pPr>
      <w:r>
        <w:rPr>
          <w:rFonts w:cs="Calibri"/>
          <w:bCs/>
        </w:rPr>
        <w:t xml:space="preserve">Przed rozpoczęciem praktyk student odbiera od Sekcji Praktyk Studenckich skierowanie oraz dziennik praktyk studenckich. Student, aby odebrać skierowanie </w:t>
      </w:r>
      <w:r>
        <w:rPr>
          <w:rFonts w:cs="Calibri"/>
          <w:bCs/>
        </w:rPr>
        <w:br/>
      </w:r>
      <w:r>
        <w:rPr>
          <w:rFonts w:cs="Calibri"/>
          <w:bCs/>
        </w:rPr>
        <w:lastRenderedPageBreak/>
        <w:t>i dziennik praktyk studenckich, musi dostarczyć porozumienie, pełny adres firmy bądź urzędu wraz z telefonem oraz terminem odbywania praktyki.</w:t>
      </w:r>
    </w:p>
    <w:p w:rsidR="004B13CF" w:rsidRDefault="004B13CF" w:rsidP="004B13CF">
      <w:pPr>
        <w:numPr>
          <w:ilvl w:val="0"/>
          <w:numId w:val="2"/>
        </w:numPr>
        <w:spacing w:after="120" w:line="240" w:lineRule="auto"/>
        <w:ind w:left="1077"/>
        <w:jc w:val="both"/>
        <w:rPr>
          <w:rFonts w:cs="Calibri"/>
          <w:bCs/>
        </w:rPr>
      </w:pPr>
      <w:r>
        <w:rPr>
          <w:rFonts w:cs="Calibri"/>
          <w:bCs/>
        </w:rPr>
        <w:t>Porozumienia należy złożyć do Sekcji Praktyk Studenckich do dnia 31 maja 2016 roku.</w:t>
      </w:r>
    </w:p>
    <w:p w:rsidR="004B13CF" w:rsidRDefault="004B13CF" w:rsidP="004B13CF">
      <w:pPr>
        <w:numPr>
          <w:ilvl w:val="0"/>
          <w:numId w:val="2"/>
        </w:numPr>
        <w:spacing w:after="120" w:line="240" w:lineRule="auto"/>
        <w:ind w:left="1077"/>
        <w:jc w:val="both"/>
        <w:rPr>
          <w:rFonts w:cs="Calibri"/>
          <w:bCs/>
        </w:rPr>
      </w:pPr>
      <w:r>
        <w:rPr>
          <w:rFonts w:cs="Calibri"/>
          <w:bCs/>
        </w:rPr>
        <w:t>Bez porozumienia student nie otrzyma skierowania oraz dziennika praktyk studenckich i nie będzie mógł rozpocząć praktyki.</w:t>
      </w:r>
    </w:p>
    <w:p w:rsidR="004B13CF" w:rsidRDefault="004B13CF" w:rsidP="004B13CF">
      <w:pPr>
        <w:numPr>
          <w:ilvl w:val="0"/>
          <w:numId w:val="2"/>
        </w:numPr>
        <w:spacing w:after="120" w:line="240" w:lineRule="auto"/>
        <w:ind w:left="1077"/>
        <w:jc w:val="both"/>
        <w:rPr>
          <w:rFonts w:cs="Calibri"/>
          <w:bCs/>
        </w:rPr>
      </w:pPr>
      <w:r>
        <w:rPr>
          <w:rFonts w:cs="Calibri"/>
          <w:bCs/>
        </w:rPr>
        <w:t>Student rozpoczyna odbywanie praktyki w miejscu i terminie wskazanym w skierowaniu na praktykę.</w:t>
      </w:r>
    </w:p>
    <w:p w:rsidR="004B13CF" w:rsidRDefault="004B13CF" w:rsidP="004B13CF">
      <w:pPr>
        <w:numPr>
          <w:ilvl w:val="0"/>
          <w:numId w:val="2"/>
        </w:numPr>
        <w:spacing w:after="120" w:line="240" w:lineRule="auto"/>
        <w:ind w:left="1077"/>
        <w:jc w:val="both"/>
        <w:rPr>
          <w:rFonts w:cs="Calibri"/>
          <w:bCs/>
        </w:rPr>
      </w:pPr>
      <w:r>
        <w:rPr>
          <w:rFonts w:cs="Calibri"/>
          <w:bCs/>
        </w:rPr>
        <w:t>Zwolnienie lekarskie nabyte przez studenta w czasie odbywania praktyki powoduje wydłużenie jej o czas trwania choroby.</w:t>
      </w:r>
    </w:p>
    <w:p w:rsidR="004B13CF" w:rsidRDefault="004B13CF" w:rsidP="004B13CF">
      <w:pPr>
        <w:numPr>
          <w:ilvl w:val="0"/>
          <w:numId w:val="2"/>
        </w:numPr>
        <w:spacing w:after="120" w:line="240" w:lineRule="auto"/>
        <w:ind w:left="1077"/>
        <w:jc w:val="both"/>
        <w:rPr>
          <w:rFonts w:cs="Calibri"/>
          <w:bCs/>
        </w:rPr>
      </w:pPr>
      <w:r>
        <w:rPr>
          <w:rFonts w:cs="Calibri"/>
          <w:bCs/>
        </w:rPr>
        <w:t>Do studentów w czasie odbywania praktyk stosuje się odpowiednio: między innymi przepisy prawa pracy o ochronie pracy kobiet, o dyscyplinie pracy oraz o bezpieczeństwie i higienie pracy i czasie pracy.</w:t>
      </w:r>
    </w:p>
    <w:p w:rsidR="004B13CF" w:rsidRDefault="004B13CF" w:rsidP="004B13CF">
      <w:pPr>
        <w:numPr>
          <w:ilvl w:val="0"/>
          <w:numId w:val="2"/>
        </w:numPr>
        <w:spacing w:after="120" w:line="240" w:lineRule="auto"/>
        <w:ind w:left="1077"/>
        <w:jc w:val="both"/>
        <w:rPr>
          <w:rFonts w:cs="Calibri"/>
          <w:bCs/>
        </w:rPr>
      </w:pPr>
      <w:r>
        <w:rPr>
          <w:rFonts w:cs="Calibri"/>
          <w:bCs/>
        </w:rPr>
        <w:t>Do obowiązków formalnych studenta w zakresie odbywania praktyki należy:</w:t>
      </w:r>
    </w:p>
    <w:p w:rsidR="004B13CF" w:rsidRDefault="004B13CF" w:rsidP="004B13CF">
      <w:pPr>
        <w:numPr>
          <w:ilvl w:val="0"/>
          <w:numId w:val="3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zgłoszenie się w wyznaczonym terminie do miejsca odbywania praktyki,</w:t>
      </w:r>
    </w:p>
    <w:p w:rsidR="004B13CF" w:rsidRDefault="004B13CF" w:rsidP="004B13CF">
      <w:pPr>
        <w:numPr>
          <w:ilvl w:val="0"/>
          <w:numId w:val="3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odbycie obowiązkowego szkolenia wymaganego przez zakład pracy </w:t>
      </w:r>
      <w:r>
        <w:rPr>
          <w:rFonts w:cs="Calibri"/>
          <w:bCs/>
        </w:rPr>
        <w:br/>
        <w:t>w szczególności bhp i ppoż.,</w:t>
      </w:r>
    </w:p>
    <w:p w:rsidR="004B13CF" w:rsidRDefault="004B13CF" w:rsidP="004B13CF">
      <w:pPr>
        <w:numPr>
          <w:ilvl w:val="0"/>
          <w:numId w:val="3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stosowanie się do obowiązujących w miejscu odbywania praktyki regulaminów i zarządzeń,</w:t>
      </w:r>
    </w:p>
    <w:p w:rsidR="004B13CF" w:rsidRDefault="004B13CF" w:rsidP="004B13CF">
      <w:pPr>
        <w:numPr>
          <w:ilvl w:val="0"/>
          <w:numId w:val="3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stosowanie się do poleceń przełożonego i zakładowego opiekuna praktyk,</w:t>
      </w:r>
    </w:p>
    <w:p w:rsidR="004B13CF" w:rsidRDefault="004B13CF" w:rsidP="004B13CF">
      <w:pPr>
        <w:numPr>
          <w:ilvl w:val="0"/>
          <w:numId w:val="3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przestrzeganie tajemnicy państwowej i służbowej,</w:t>
      </w:r>
    </w:p>
    <w:p w:rsidR="004B13CF" w:rsidRDefault="004B13CF" w:rsidP="004B13CF">
      <w:pPr>
        <w:numPr>
          <w:ilvl w:val="0"/>
          <w:numId w:val="3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aktywne uczestniczenie w praktyce, umożliwiające realizację jej programu,</w:t>
      </w:r>
    </w:p>
    <w:p w:rsidR="004B13CF" w:rsidRDefault="004B13CF" w:rsidP="004B13CF">
      <w:pPr>
        <w:numPr>
          <w:ilvl w:val="0"/>
          <w:numId w:val="3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prowadzenie dziennika praktyk studenckich,</w:t>
      </w:r>
    </w:p>
    <w:p w:rsidR="004B13CF" w:rsidRDefault="004B13CF" w:rsidP="004B13CF">
      <w:pPr>
        <w:numPr>
          <w:ilvl w:val="0"/>
          <w:numId w:val="3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niezwłoczne zawiadamianie zakładu pracy i opiekuna praktyk o nieobecności i jej przyczynach.</w:t>
      </w:r>
    </w:p>
    <w:p w:rsidR="004B13CF" w:rsidRDefault="004B13CF" w:rsidP="004B13CF">
      <w:pPr>
        <w:numPr>
          <w:ilvl w:val="0"/>
          <w:numId w:val="2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Za niewłaściwe zachowanie w trakcie odbywania praktyki student ponosi odpowiedzialność dyscyplinarną przewidzianą w regulaminie Uczelni.</w:t>
      </w:r>
    </w:p>
    <w:p w:rsidR="00157E2C" w:rsidRPr="00152751" w:rsidRDefault="00152751" w:rsidP="0084176C">
      <w:pPr>
        <w:pStyle w:val="Akapitzlist"/>
        <w:numPr>
          <w:ilvl w:val="0"/>
          <w:numId w:val="1"/>
        </w:numPr>
        <w:spacing w:before="360" w:after="120"/>
        <w:ind w:left="714" w:hanging="357"/>
        <w:contextualSpacing w:val="0"/>
        <w:jc w:val="both"/>
        <w:rPr>
          <w:b/>
          <w:sz w:val="28"/>
          <w:szCs w:val="28"/>
        </w:rPr>
      </w:pPr>
      <w:r w:rsidRPr="00152751">
        <w:rPr>
          <w:b/>
          <w:sz w:val="28"/>
          <w:szCs w:val="28"/>
        </w:rPr>
        <w:t>Zasady zaliczenia praktyki</w:t>
      </w:r>
    </w:p>
    <w:p w:rsidR="004B13CF" w:rsidRDefault="004B13CF" w:rsidP="004B13CF">
      <w:pPr>
        <w:numPr>
          <w:ilvl w:val="0"/>
          <w:numId w:val="5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Po zakończeniu praktyki przełożony lub opiekun z ramienia firmy lub urzędu potwierdza w dzienniku praktyk odbycie praktyki oraz sporządza opinię o praktykancie, która będzie miała wpływ na wysokość oceny zaliczenia praktyki.</w:t>
      </w:r>
    </w:p>
    <w:p w:rsidR="004B13CF" w:rsidRDefault="004B13CF" w:rsidP="004B13CF">
      <w:pPr>
        <w:numPr>
          <w:ilvl w:val="0"/>
          <w:numId w:val="5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Podstawą zaliczenia jest odbycie praktyki w wyznaczonym wymiarze czasu czterech tygodni, wypełnienie dziennika praktyk studenckich wraz z opinią oraz złożenie dokumentów w Sekcji Praktyk Studenckich do dnia 15 października</w:t>
      </w:r>
      <w:r w:rsidR="00134AC5">
        <w:rPr>
          <w:rFonts w:cs="Calibri"/>
          <w:bCs/>
        </w:rPr>
        <w:t xml:space="preserve"> danego roku akademickiego</w:t>
      </w:r>
      <w:r>
        <w:rPr>
          <w:rFonts w:cs="Calibri"/>
          <w:bCs/>
        </w:rPr>
        <w:t>.</w:t>
      </w:r>
    </w:p>
    <w:p w:rsidR="004B13CF" w:rsidRDefault="004B13CF" w:rsidP="004B13CF">
      <w:pPr>
        <w:numPr>
          <w:ilvl w:val="0"/>
          <w:numId w:val="5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Student zatrudniony na podstawie umowy o pracę, umowy cywilno-prawnej lub prowadzący własną działalność gospodarczą związaną z przedmiotem praktyki może ubiegać się o zaliczenie wykonywanej pracy jako praktyki, po przedstawieniu sprawozdania z jej przebiegu potwierdzonego przez przełożonego i zaświadczenie o zatrudnieniu lub zaświadczenie o prowadzeniu działalności gospodarczej.</w:t>
      </w:r>
    </w:p>
    <w:p w:rsidR="004B13CF" w:rsidRDefault="004B13CF" w:rsidP="004B13CF">
      <w:pPr>
        <w:numPr>
          <w:ilvl w:val="0"/>
          <w:numId w:val="5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Student może ubiegać się zaliczenia praktyki odbywanej za granicą na podstawie przedstawionego i zaakceptowanego wcześniej programu praktyki, zaświadczenia o odbyciu praktyki oraz sprawozdania z jej przebiegu (w języku polskim).</w:t>
      </w:r>
    </w:p>
    <w:p w:rsidR="004B13CF" w:rsidRDefault="004B13CF" w:rsidP="004B13CF">
      <w:pPr>
        <w:numPr>
          <w:ilvl w:val="0"/>
          <w:numId w:val="5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>Student może ubiegać się także o zaliczenie praktyki odbytej i zaliczonej już wcześniej na innej uczelni, realizowanej w wymi</w:t>
      </w:r>
      <w:r w:rsidR="007F2C61">
        <w:rPr>
          <w:rFonts w:cs="Calibri"/>
          <w:bCs/>
        </w:rPr>
        <w:t xml:space="preserve">arze nie krótszym niż czas </w:t>
      </w:r>
      <w:r>
        <w:rPr>
          <w:rFonts w:cs="Calibri"/>
          <w:bCs/>
        </w:rPr>
        <w:t>praktyki przewidziany programem, jeśli udokumentuje to odpowiednim wpisem w indeksie innej uczelni.</w:t>
      </w:r>
    </w:p>
    <w:p w:rsidR="004B13CF" w:rsidRDefault="004B13CF" w:rsidP="004B13CF">
      <w:pPr>
        <w:numPr>
          <w:ilvl w:val="0"/>
          <w:numId w:val="5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Student ubiegający się o zaliczenie całości lub części praktyki zobowiązany jest złożyć wniosek oraz dokumenty, które mogą sta</w:t>
      </w:r>
      <w:r w:rsidR="007F2C61">
        <w:rPr>
          <w:rFonts w:cs="Calibri"/>
          <w:bCs/>
        </w:rPr>
        <w:t xml:space="preserve">nowić podstawę zaliczenia w </w:t>
      </w:r>
      <w:r>
        <w:rPr>
          <w:rFonts w:cs="Calibri"/>
          <w:bCs/>
        </w:rPr>
        <w:t>terminie nie później niż do 15 października</w:t>
      </w:r>
      <w:r w:rsidR="00ED4DED">
        <w:rPr>
          <w:rFonts w:cs="Calibri"/>
          <w:bCs/>
        </w:rPr>
        <w:t xml:space="preserve"> w danym roku akademickim</w:t>
      </w:r>
      <w:r>
        <w:rPr>
          <w:rFonts w:cs="Calibri"/>
          <w:bCs/>
        </w:rPr>
        <w:t>.</w:t>
      </w:r>
    </w:p>
    <w:p w:rsidR="004B13CF" w:rsidRDefault="004B13CF" w:rsidP="004B13CF">
      <w:pPr>
        <w:numPr>
          <w:ilvl w:val="0"/>
          <w:numId w:val="5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Zaliczenia części lub całości praktyki dokonuje opiekun praktyki powołany przez Rektora.</w:t>
      </w:r>
    </w:p>
    <w:p w:rsidR="00152751" w:rsidRPr="004B13CF" w:rsidRDefault="004B13CF" w:rsidP="004B13CF">
      <w:pPr>
        <w:numPr>
          <w:ilvl w:val="0"/>
          <w:numId w:val="5"/>
        </w:numPr>
        <w:spacing w:after="120" w:line="240" w:lineRule="auto"/>
        <w:jc w:val="both"/>
        <w:rPr>
          <w:rFonts w:cs="Calibri"/>
          <w:bCs/>
        </w:rPr>
      </w:pPr>
      <w:r w:rsidRPr="004B13CF">
        <w:rPr>
          <w:rFonts w:cs="Calibri"/>
          <w:bCs/>
        </w:rPr>
        <w:t>Opiekun praktyk zalicza praktykę na podstawie złożonych dokumentów poprzez dokonanie wpisu do indeksu. Po uzyskaniu zaliczenia student otrzym</w:t>
      </w:r>
      <w:r>
        <w:rPr>
          <w:rFonts w:cs="Calibri"/>
          <w:bCs/>
        </w:rPr>
        <w:t xml:space="preserve">uje należną </w:t>
      </w:r>
      <w:r w:rsidRPr="004B13CF">
        <w:rPr>
          <w:rFonts w:cs="Calibri"/>
          <w:bCs/>
        </w:rPr>
        <w:t>z tego tytułu liczbę punktów ECTS.</w:t>
      </w:r>
    </w:p>
    <w:sectPr w:rsidR="00152751" w:rsidRPr="004B13CF" w:rsidSect="00BB297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B9" w:rsidRDefault="006619B9" w:rsidP="00157E2C">
      <w:pPr>
        <w:spacing w:after="0" w:line="240" w:lineRule="auto"/>
      </w:pPr>
      <w:r>
        <w:separator/>
      </w:r>
    </w:p>
  </w:endnote>
  <w:endnote w:type="continuationSeparator" w:id="0">
    <w:p w:rsidR="006619B9" w:rsidRDefault="006619B9" w:rsidP="0015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982938"/>
      <w:docPartObj>
        <w:docPartGallery w:val="Page Numbers (Bottom of Page)"/>
        <w:docPartUnique/>
      </w:docPartObj>
    </w:sdtPr>
    <w:sdtEndPr/>
    <w:sdtContent>
      <w:p w:rsidR="00BB2976" w:rsidRDefault="00BB29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475">
          <w:rPr>
            <w:noProof/>
          </w:rPr>
          <w:t>2</w:t>
        </w:r>
        <w:r>
          <w:fldChar w:fldCharType="end"/>
        </w:r>
      </w:p>
    </w:sdtContent>
  </w:sdt>
  <w:p w:rsidR="00BB2976" w:rsidRDefault="00BB29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176570"/>
      <w:docPartObj>
        <w:docPartGallery w:val="Page Numbers (Bottom of Page)"/>
        <w:docPartUnique/>
      </w:docPartObj>
    </w:sdtPr>
    <w:sdtEndPr/>
    <w:sdtContent>
      <w:p w:rsidR="00BB2976" w:rsidRDefault="00BB29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475">
          <w:rPr>
            <w:noProof/>
          </w:rPr>
          <w:t>5</w:t>
        </w:r>
        <w:r>
          <w:fldChar w:fldCharType="end"/>
        </w:r>
      </w:p>
    </w:sdtContent>
  </w:sdt>
  <w:p w:rsidR="00BB2976" w:rsidRDefault="00BB29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B9" w:rsidRDefault="006619B9" w:rsidP="00157E2C">
      <w:pPr>
        <w:spacing w:after="0" w:line="240" w:lineRule="auto"/>
      </w:pPr>
      <w:r>
        <w:separator/>
      </w:r>
    </w:p>
  </w:footnote>
  <w:footnote w:type="continuationSeparator" w:id="0">
    <w:p w:rsidR="006619B9" w:rsidRDefault="006619B9" w:rsidP="00157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797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CFCC758A"/>
    <w:lvl w:ilvl="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6" w15:restartNumberingAfterBreak="0">
    <w:nsid w:val="0BD407E7"/>
    <w:multiLevelType w:val="hybridMultilevel"/>
    <w:tmpl w:val="8FAC2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708D0"/>
    <w:multiLevelType w:val="hybridMultilevel"/>
    <w:tmpl w:val="9CD28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A18DE"/>
    <w:multiLevelType w:val="multilevel"/>
    <w:tmpl w:val="E8A24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6527C6"/>
    <w:multiLevelType w:val="hybridMultilevel"/>
    <w:tmpl w:val="CC00A138"/>
    <w:lvl w:ilvl="0" w:tplc="5A72633E">
      <w:start w:val="1"/>
      <w:numFmt w:val="decimal"/>
      <w:lvlText w:val="%1)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D314EBA"/>
    <w:multiLevelType w:val="hybridMultilevel"/>
    <w:tmpl w:val="D7264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722EC"/>
    <w:multiLevelType w:val="hybridMultilevel"/>
    <w:tmpl w:val="CA5CBF16"/>
    <w:lvl w:ilvl="0" w:tplc="5956C4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1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2C"/>
    <w:rsid w:val="000D1980"/>
    <w:rsid w:val="00134AC5"/>
    <w:rsid w:val="00136C49"/>
    <w:rsid w:val="00152751"/>
    <w:rsid w:val="00157E2C"/>
    <w:rsid w:val="002E046F"/>
    <w:rsid w:val="003A5A50"/>
    <w:rsid w:val="003C23DE"/>
    <w:rsid w:val="004B13CF"/>
    <w:rsid w:val="005C6908"/>
    <w:rsid w:val="00624168"/>
    <w:rsid w:val="006619B9"/>
    <w:rsid w:val="00686267"/>
    <w:rsid w:val="00793068"/>
    <w:rsid w:val="007F2C61"/>
    <w:rsid w:val="0084176C"/>
    <w:rsid w:val="0087423C"/>
    <w:rsid w:val="00996136"/>
    <w:rsid w:val="00BB2976"/>
    <w:rsid w:val="00D573E0"/>
    <w:rsid w:val="00D94A77"/>
    <w:rsid w:val="00DB407F"/>
    <w:rsid w:val="00DC3C9F"/>
    <w:rsid w:val="00E17530"/>
    <w:rsid w:val="00E50340"/>
    <w:rsid w:val="00ED4DED"/>
    <w:rsid w:val="00F04781"/>
    <w:rsid w:val="00F2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1D355-F94B-4BD5-B806-54EEC573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E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E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E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E2C"/>
    <w:rPr>
      <w:vertAlign w:val="superscript"/>
    </w:rPr>
  </w:style>
  <w:style w:type="paragraph" w:styleId="Bezodstpw">
    <w:name w:val="No Spacing"/>
    <w:uiPriority w:val="1"/>
    <w:qFormat/>
    <w:rsid w:val="00DC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976"/>
  </w:style>
  <w:style w:type="paragraph" w:styleId="Stopka">
    <w:name w:val="footer"/>
    <w:basedOn w:val="Normalny"/>
    <w:link w:val="StopkaZnak"/>
    <w:uiPriority w:val="99"/>
    <w:unhideWhenUsed/>
    <w:rsid w:val="00BB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Bernardyna Darecka</cp:lastModifiedBy>
  <cp:revision>2</cp:revision>
  <dcterms:created xsi:type="dcterms:W3CDTF">2016-03-29T09:27:00Z</dcterms:created>
  <dcterms:modified xsi:type="dcterms:W3CDTF">2016-03-29T09:27:00Z</dcterms:modified>
</cp:coreProperties>
</file>